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AB" w:rsidRPr="00883843" w:rsidRDefault="003F4DAB">
      <w:pPr>
        <w:rPr>
          <w:sz w:val="28"/>
          <w:szCs w:val="28"/>
        </w:rPr>
      </w:pPr>
      <w:r w:rsidRPr="00883843">
        <w:rPr>
          <w:sz w:val="28"/>
          <w:szCs w:val="28"/>
        </w:rPr>
        <w:t>AKTIVNA RIZOSFERA I NJEN VODNI REŽIM</w:t>
      </w:r>
    </w:p>
    <w:p w:rsidR="00CF6280" w:rsidRPr="00883843" w:rsidRDefault="005C07B9" w:rsidP="00CF6280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FF0000"/>
          <w:lang/>
        </w:rPr>
      </w:pPr>
      <w:r w:rsidRPr="00883843">
        <w:rPr>
          <w:color w:val="FF0000"/>
        </w:rPr>
        <w:t>Rizosfera-Zona korenovog sistema u zemljištu</w:t>
      </w:r>
    </w:p>
    <w:p w:rsidR="00CF6280" w:rsidRPr="00883843" w:rsidRDefault="00CF6280" w:rsidP="00CF6280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FF0000"/>
          <w:lang/>
        </w:rPr>
      </w:pPr>
    </w:p>
    <w:p w:rsidR="00CF6280" w:rsidRPr="00883843" w:rsidRDefault="00CF6280" w:rsidP="00CF6280">
      <w:pPr>
        <w:rPr>
          <w:sz w:val="24"/>
          <w:szCs w:val="24"/>
        </w:rPr>
      </w:pPr>
      <w:r w:rsidRPr="00883843">
        <w:rPr>
          <w:sz w:val="24"/>
          <w:szCs w:val="24"/>
        </w:rPr>
        <w:t xml:space="preserve">Zona zemljišta koja okružuje korenov sistem biljaka i pod uticajem je njegovih izlučevina može se definisati kao rizosfera. </w:t>
      </w:r>
    </w:p>
    <w:p w:rsidR="00CF6280" w:rsidRPr="00883843" w:rsidRDefault="00883843" w:rsidP="00883843">
      <w:pPr>
        <w:rPr>
          <w:color w:val="FF0000"/>
          <w:sz w:val="24"/>
          <w:szCs w:val="24"/>
        </w:rPr>
      </w:pPr>
      <w:r w:rsidRPr="00883843">
        <w:rPr>
          <w:sz w:val="24"/>
          <w:szCs w:val="24"/>
        </w:rPr>
        <w:t xml:space="preserve">Brojna istraživanja u svetu su pokazala da postoji uska veza između zemljišnih mikroorganizama, korena biljaka i zemljišnih agregata-čestica. </w:t>
      </w:r>
      <w:r w:rsidRPr="00883843">
        <w:rPr>
          <w:color w:val="FF0000"/>
          <w:sz w:val="24"/>
          <w:szCs w:val="24"/>
        </w:rPr>
        <w:t xml:space="preserve">Funkcionisanje ove zajednice se odigrava u dinamičnom okruženju koje je poznato pod nazivom rizosfera. </w:t>
      </w:r>
    </w:p>
    <w:p w:rsidR="00CF6280" w:rsidRPr="00883843" w:rsidRDefault="00CF6280" w:rsidP="00CF628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333333"/>
          <w:lang/>
        </w:rPr>
      </w:pPr>
      <w:r w:rsidRPr="00883843">
        <w:rPr>
          <w:rFonts w:asciiTheme="minorHAnsi" w:hAnsiTheme="minorHAnsi" w:cstheme="minorHAnsi"/>
          <w:color w:val="333333"/>
        </w:rPr>
        <w:t>Korenov sistem – Dubina i građa korenovog sistema određuju umnogome karakter sistema za </w:t>
      </w:r>
      <w:hyperlink r:id="rId7" w:history="1">
        <w:r w:rsidRPr="00883843">
          <w:rPr>
            <w:rFonts w:asciiTheme="minorHAnsi" w:hAnsiTheme="minorHAnsi" w:cstheme="minorHAnsi"/>
            <w:b/>
            <w:bCs/>
            <w:color w:val="FF6600"/>
            <w:u w:val="single"/>
          </w:rPr>
          <w:t>navodnjavanje</w:t>
        </w:r>
      </w:hyperlink>
      <w:r w:rsidRPr="00883843">
        <w:rPr>
          <w:rFonts w:asciiTheme="minorHAnsi" w:hAnsiTheme="minorHAnsi" w:cstheme="minorHAnsi"/>
          <w:b/>
          <w:bCs/>
          <w:color w:val="333333"/>
        </w:rPr>
        <w:t> </w:t>
      </w:r>
      <w:r w:rsidRPr="00883843">
        <w:rPr>
          <w:rFonts w:asciiTheme="minorHAnsi" w:hAnsiTheme="minorHAnsi" w:cstheme="minorHAnsi"/>
          <w:color w:val="333333"/>
        </w:rPr>
        <w:t>i režim navodnjavanja.</w:t>
      </w:r>
    </w:p>
    <w:p w:rsidR="00CF6280" w:rsidRPr="00883843" w:rsidRDefault="00CF6280" w:rsidP="00CF628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333333"/>
          <w:lang/>
        </w:rPr>
      </w:pPr>
      <w:r w:rsidRPr="00883843">
        <w:rPr>
          <w:rFonts w:asciiTheme="minorHAnsi" w:hAnsiTheme="minorHAnsi" w:cstheme="minorHAnsi"/>
          <w:color w:val="333333"/>
        </w:rPr>
        <w:t xml:space="preserve"> Obično sistem za navodnjavanje treba postaviti u zoni reda i navodnjavati samo do konačne dubine korenovog sistema.</w:t>
      </w:r>
    </w:p>
    <w:p w:rsidR="00CF6280" w:rsidRPr="00883843" w:rsidRDefault="00CF6280" w:rsidP="00CF628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333333"/>
        </w:rPr>
      </w:pPr>
      <w:r w:rsidRPr="00883843">
        <w:rPr>
          <w:rFonts w:asciiTheme="minorHAnsi" w:hAnsiTheme="minorHAnsi" w:cstheme="minorHAnsi"/>
          <w:color w:val="333333"/>
        </w:rPr>
        <w:t xml:space="preserve"> Dubina korena utiče na najveće količine vode koje se mogu zadržati u rizosferi.</w:t>
      </w:r>
    </w:p>
    <w:p w:rsidR="00883843" w:rsidRDefault="00CF6280" w:rsidP="00CF6280">
      <w:pPr>
        <w:shd w:val="clear" w:color="auto" w:fill="FFFFFF"/>
        <w:spacing w:after="300" w:line="390" w:lineRule="atLeast"/>
        <w:rPr>
          <w:rFonts w:eastAsia="Times New Roman" w:cstheme="minorHAnsi"/>
          <w:color w:val="333333"/>
          <w:sz w:val="24"/>
          <w:szCs w:val="24"/>
          <w:lang/>
        </w:rPr>
      </w:pPr>
      <w:r w:rsidRPr="00CF6280">
        <w:rPr>
          <w:rFonts w:eastAsia="Times New Roman" w:cstheme="minorHAnsi"/>
          <w:color w:val="333333"/>
          <w:sz w:val="24"/>
          <w:szCs w:val="24"/>
        </w:rPr>
        <w:t>Ako je dubina korena mala, malo vode se zadržava u rizosferi, pa je potrebno često navodnjavanje s malim količinama.</w:t>
      </w:r>
    </w:p>
    <w:p w:rsidR="00CF6280" w:rsidRPr="00CF6280" w:rsidRDefault="00CF6280" w:rsidP="00CF6280">
      <w:pPr>
        <w:shd w:val="clear" w:color="auto" w:fill="FFFFFF"/>
        <w:spacing w:after="300" w:line="390" w:lineRule="atLeast"/>
        <w:rPr>
          <w:rFonts w:eastAsia="Times New Roman" w:cstheme="minorHAnsi"/>
          <w:color w:val="333333"/>
          <w:sz w:val="24"/>
          <w:szCs w:val="24"/>
          <w:lang/>
        </w:rPr>
      </w:pPr>
      <w:r w:rsidRPr="00CF6280">
        <w:rPr>
          <w:rFonts w:eastAsia="Times New Roman" w:cstheme="minorHAnsi"/>
          <w:color w:val="333333"/>
          <w:sz w:val="24"/>
          <w:szCs w:val="24"/>
        </w:rPr>
        <w:t>Ako je dubina korena velika, puno vode se zadržava u rizosferi, pa je moguće ređe navodnjavanje s većim količinama.</w:t>
      </w:r>
    </w:p>
    <w:p w:rsidR="00CF6280" w:rsidRPr="00CF6280" w:rsidRDefault="00CF6280" w:rsidP="00CF6280">
      <w:pPr>
        <w:shd w:val="clear" w:color="auto" w:fill="FFFFFF"/>
        <w:spacing w:before="375" w:after="300" w:line="240" w:lineRule="atLeast"/>
        <w:outlineLvl w:val="2"/>
        <w:rPr>
          <w:rFonts w:eastAsia="Times New Roman" w:cstheme="minorHAnsi"/>
          <w:color w:val="333333"/>
          <w:sz w:val="24"/>
          <w:szCs w:val="24"/>
        </w:rPr>
      </w:pPr>
      <w:r w:rsidRPr="00CF6280">
        <w:rPr>
          <w:rFonts w:eastAsia="Times New Roman" w:cstheme="minorHAnsi"/>
          <w:color w:val="333333"/>
          <w:sz w:val="24"/>
          <w:szCs w:val="24"/>
        </w:rPr>
        <w:t>Korenov sistem utiče na izbor sistema za navodnjavanje</w:t>
      </w:r>
    </w:p>
    <w:p w:rsidR="00CF6280" w:rsidRPr="00CF6280" w:rsidRDefault="00CF6280" w:rsidP="00CF6280">
      <w:pPr>
        <w:shd w:val="clear" w:color="auto" w:fill="FFFFFF"/>
        <w:spacing w:after="300" w:line="390" w:lineRule="atLeast"/>
        <w:rPr>
          <w:rFonts w:eastAsia="Times New Roman" w:cstheme="minorHAnsi"/>
          <w:color w:val="333333"/>
          <w:sz w:val="24"/>
          <w:szCs w:val="24"/>
        </w:rPr>
      </w:pPr>
      <w:r w:rsidRPr="00CF6280">
        <w:rPr>
          <w:rFonts w:eastAsia="Times New Roman" w:cstheme="minorHAnsi"/>
          <w:color w:val="333333"/>
          <w:sz w:val="24"/>
          <w:szCs w:val="24"/>
        </w:rPr>
        <w:t>Mlade biljke imaju malo korenje, pa biljke nakon sejanja trebaju male količine navodnjavanja ali češće. Kod većih biljaka je obratno.</w:t>
      </w:r>
    </w:p>
    <w:p w:rsidR="00CF6280" w:rsidRPr="00883843" w:rsidRDefault="00CF6280" w:rsidP="00CF6280">
      <w:pPr>
        <w:shd w:val="clear" w:color="auto" w:fill="FFFFFF"/>
        <w:spacing w:after="0" w:line="390" w:lineRule="atLeast"/>
        <w:rPr>
          <w:rFonts w:eastAsia="Times New Roman" w:cstheme="minorHAnsi"/>
          <w:color w:val="333333"/>
          <w:sz w:val="24"/>
          <w:szCs w:val="24"/>
          <w:lang/>
        </w:rPr>
      </w:pPr>
      <w:r w:rsidRPr="00CF6280">
        <w:rPr>
          <w:rFonts w:eastAsia="Times New Roman" w:cstheme="minorHAnsi"/>
          <w:color w:val="333333"/>
          <w:sz w:val="24"/>
          <w:szCs w:val="24"/>
        </w:rPr>
        <w:t>Važno je shvatiti gde se u oblasti korenovog sistema nalazi oblast iz koje biljka uzima vodu.</w:t>
      </w:r>
    </w:p>
    <w:p w:rsidR="00CF6280" w:rsidRPr="00883843" w:rsidRDefault="00CF6280" w:rsidP="00CF6280">
      <w:pPr>
        <w:shd w:val="clear" w:color="auto" w:fill="FFFFFF"/>
        <w:spacing w:after="0" w:line="390" w:lineRule="atLeast"/>
        <w:rPr>
          <w:rFonts w:eastAsia="Times New Roman" w:cstheme="minorHAnsi"/>
          <w:color w:val="333333"/>
          <w:sz w:val="24"/>
          <w:szCs w:val="24"/>
          <w:lang/>
        </w:rPr>
      </w:pPr>
      <w:r w:rsidRPr="00CF6280">
        <w:rPr>
          <w:rFonts w:eastAsia="Times New Roman" w:cstheme="minorHAnsi"/>
          <w:color w:val="333333"/>
          <w:sz w:val="24"/>
          <w:szCs w:val="24"/>
        </w:rPr>
        <w:t> </w:t>
      </w:r>
      <w:r w:rsidRPr="00883843">
        <w:rPr>
          <w:rFonts w:eastAsia="Times New Roman" w:cstheme="minorHAnsi"/>
          <w:b/>
          <w:bCs/>
          <w:color w:val="FF0000"/>
          <w:sz w:val="24"/>
          <w:szCs w:val="24"/>
        </w:rPr>
        <w:t>Gornja četvrtina korenovog sistema uzima 40% celokupne vode, druga četvrtina uzima 30%, treća 20%, a donja četvrtina 10%.</w:t>
      </w:r>
      <w:r w:rsidRPr="00CF6280">
        <w:rPr>
          <w:rFonts w:eastAsia="Times New Roman" w:cstheme="minorHAnsi"/>
          <w:color w:val="333333"/>
          <w:sz w:val="24"/>
          <w:szCs w:val="24"/>
        </w:rPr>
        <w:t> </w:t>
      </w:r>
    </w:p>
    <w:p w:rsidR="00CF6280" w:rsidRPr="00883843" w:rsidRDefault="00CF6280" w:rsidP="00CF6280">
      <w:pPr>
        <w:shd w:val="clear" w:color="auto" w:fill="FFFFFF"/>
        <w:spacing w:after="0" w:line="390" w:lineRule="atLeast"/>
        <w:rPr>
          <w:rFonts w:eastAsia="Times New Roman" w:cstheme="minorHAnsi"/>
          <w:color w:val="333333"/>
          <w:sz w:val="24"/>
          <w:szCs w:val="24"/>
          <w:lang/>
        </w:rPr>
      </w:pPr>
      <w:r w:rsidRPr="00CF6280">
        <w:rPr>
          <w:rFonts w:eastAsia="Times New Roman" w:cstheme="minorHAnsi"/>
          <w:color w:val="FF0000"/>
          <w:sz w:val="24"/>
          <w:szCs w:val="24"/>
        </w:rPr>
        <w:t xml:space="preserve">Znači da je 70% od ukupne vlage uzeto preko gornje polovine korenovog sistema i to je efektivna dubina rizosfere u kojoj se </w:t>
      </w:r>
      <w:r w:rsidRPr="00CF6280">
        <w:rPr>
          <w:rFonts w:eastAsia="Times New Roman" w:cstheme="minorHAnsi"/>
          <w:b/>
          <w:color w:val="FF0000"/>
          <w:sz w:val="24"/>
          <w:szCs w:val="24"/>
        </w:rPr>
        <w:t>prati trenutna</w:t>
      </w:r>
      <w:r w:rsidRPr="00CF6280">
        <w:rPr>
          <w:rFonts w:eastAsia="Times New Roman" w:cstheme="minorHAnsi"/>
          <w:color w:val="FF0000"/>
          <w:sz w:val="24"/>
          <w:szCs w:val="24"/>
        </w:rPr>
        <w:t> </w:t>
      </w:r>
      <w:hyperlink r:id="rId8" w:history="1">
        <w:r w:rsidRPr="00883843">
          <w:rPr>
            <w:rFonts w:eastAsia="Times New Roman" w:cstheme="minorHAnsi"/>
            <w:b/>
            <w:bCs/>
            <w:color w:val="FF0000"/>
            <w:sz w:val="24"/>
            <w:szCs w:val="24"/>
            <w:u w:val="single"/>
          </w:rPr>
          <w:t>vlažnost zemljišta</w:t>
        </w:r>
      </w:hyperlink>
      <w:r w:rsidRPr="00CF6280">
        <w:rPr>
          <w:rFonts w:eastAsia="Times New Roman" w:cstheme="minorHAnsi"/>
          <w:color w:val="FF0000"/>
          <w:sz w:val="24"/>
          <w:szCs w:val="24"/>
        </w:rPr>
        <w:t> u navodnjavanju.</w:t>
      </w:r>
      <w:r w:rsidRPr="00CF6280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CF6280" w:rsidRPr="00883843" w:rsidRDefault="00CF6280" w:rsidP="00CF6280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333333"/>
          <w:sz w:val="24"/>
          <w:szCs w:val="24"/>
          <w:lang/>
        </w:rPr>
      </w:pPr>
      <w:r w:rsidRPr="00CF6280">
        <w:rPr>
          <w:rFonts w:eastAsia="Times New Roman" w:cstheme="minorHAnsi"/>
          <w:color w:val="333333"/>
          <w:sz w:val="24"/>
          <w:szCs w:val="24"/>
        </w:rPr>
        <w:t xml:space="preserve">Za </w:t>
      </w:r>
      <w:r w:rsidRPr="00CF6280">
        <w:rPr>
          <w:rFonts w:eastAsia="Times New Roman" w:cstheme="minorHAnsi"/>
          <w:color w:val="FF0000"/>
          <w:sz w:val="24"/>
          <w:szCs w:val="24"/>
        </w:rPr>
        <w:t>većinu gajenih vrsta</w:t>
      </w:r>
      <w:r w:rsidRPr="00CF6280">
        <w:rPr>
          <w:rFonts w:eastAsia="Times New Roman" w:cstheme="minorHAnsi"/>
          <w:color w:val="333333"/>
          <w:sz w:val="24"/>
          <w:szCs w:val="24"/>
        </w:rPr>
        <w:t xml:space="preserve"> to je dubina </w:t>
      </w:r>
      <w:r w:rsidRPr="00CF6280">
        <w:rPr>
          <w:rFonts w:eastAsia="Times New Roman" w:cstheme="minorHAnsi"/>
          <w:color w:val="FF0000"/>
          <w:sz w:val="24"/>
          <w:szCs w:val="24"/>
        </w:rPr>
        <w:t>od 30-60 cm</w:t>
      </w:r>
      <w:r w:rsidRPr="00CF6280">
        <w:rPr>
          <w:rFonts w:eastAsia="Times New Roman" w:cstheme="minorHAnsi"/>
          <w:color w:val="333333"/>
          <w:sz w:val="24"/>
          <w:szCs w:val="24"/>
        </w:rPr>
        <w:t xml:space="preserve"> a za </w:t>
      </w:r>
      <w:r w:rsidRPr="00CF6280">
        <w:rPr>
          <w:rFonts w:eastAsia="Times New Roman" w:cstheme="minorHAnsi"/>
          <w:color w:val="FF0000"/>
          <w:sz w:val="24"/>
          <w:szCs w:val="24"/>
        </w:rPr>
        <w:t xml:space="preserve">drvenaste biljke dubljeg korena i vinovu lozu </w:t>
      </w:r>
      <w:r w:rsidRPr="00CF6280">
        <w:rPr>
          <w:rFonts w:eastAsia="Times New Roman" w:cstheme="minorHAnsi"/>
          <w:color w:val="333333"/>
          <w:sz w:val="24"/>
          <w:szCs w:val="24"/>
        </w:rPr>
        <w:t xml:space="preserve">to je dubina </w:t>
      </w:r>
      <w:r w:rsidRPr="00CF6280">
        <w:rPr>
          <w:rFonts w:eastAsia="Times New Roman" w:cstheme="minorHAnsi"/>
          <w:color w:val="FF0000"/>
          <w:sz w:val="24"/>
          <w:szCs w:val="24"/>
        </w:rPr>
        <w:t>od 90 cm</w:t>
      </w:r>
      <w:r w:rsidRPr="00883843">
        <w:rPr>
          <w:rFonts w:eastAsia="Times New Roman" w:cstheme="minorHAnsi"/>
          <w:b/>
          <w:bCs/>
          <w:color w:val="FF0000"/>
          <w:sz w:val="24"/>
          <w:szCs w:val="24"/>
        </w:rPr>
        <w:t>.</w:t>
      </w:r>
      <w:r w:rsidRPr="00883843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</w:p>
    <w:p w:rsidR="00000000" w:rsidRPr="00883843" w:rsidRDefault="00CF6280" w:rsidP="00950D79">
      <w:pPr>
        <w:numPr>
          <w:ilvl w:val="0"/>
          <w:numId w:val="1"/>
        </w:numPr>
        <w:shd w:val="clear" w:color="auto" w:fill="FFFFFF"/>
        <w:spacing w:line="390" w:lineRule="atLeast"/>
        <w:rPr>
          <w:rFonts w:cstheme="minorHAnsi"/>
          <w:b/>
          <w:bCs/>
          <w:sz w:val="24"/>
          <w:szCs w:val="24"/>
        </w:rPr>
      </w:pPr>
      <w:r w:rsidRPr="00883843">
        <w:rPr>
          <w:rFonts w:eastAsia="Times New Roman" w:cstheme="minorHAnsi"/>
          <w:b/>
          <w:bCs/>
          <w:color w:val="333333"/>
          <w:sz w:val="24"/>
          <w:szCs w:val="24"/>
        </w:rPr>
        <w:t xml:space="preserve">Najbolji rezultati u istraživanjima postižu se ako se vlažnost zemljišta u zoni efektivne dubine zone korenovog sistema održava na nivou od </w:t>
      </w:r>
      <w:r w:rsidRPr="00883843">
        <w:rPr>
          <w:rFonts w:eastAsia="Times New Roman" w:cstheme="minorHAnsi"/>
          <w:b/>
          <w:bCs/>
          <w:color w:val="FF0000"/>
          <w:sz w:val="24"/>
          <w:szCs w:val="24"/>
        </w:rPr>
        <w:t>60-80% PVK</w:t>
      </w:r>
      <w:r w:rsidR="00950D79" w:rsidRPr="00883843">
        <w:rPr>
          <w:rFonts w:eastAsia="Times New Roman" w:cstheme="minorHAnsi"/>
          <w:b/>
          <w:bCs/>
          <w:color w:val="FF0000"/>
          <w:sz w:val="24"/>
          <w:szCs w:val="24"/>
          <w:lang/>
        </w:rPr>
        <w:t>(</w:t>
      </w:r>
      <w:r w:rsidR="00753CB0" w:rsidRPr="00883843">
        <w:rPr>
          <w:rFonts w:eastAsia="Times New Roman" w:cstheme="minorHAnsi"/>
          <w:b/>
          <w:bCs/>
          <w:sz w:val="24"/>
          <w:szCs w:val="24"/>
        </w:rPr>
        <w:t xml:space="preserve">zemljišta za vodu je </w:t>
      </w:r>
      <w:r w:rsidR="00753CB0" w:rsidRPr="00883843">
        <w:rPr>
          <w:rFonts w:eastAsia="Times New Roman" w:cstheme="minorHAnsi"/>
          <w:b/>
          <w:bCs/>
          <w:sz w:val="24"/>
          <w:szCs w:val="24"/>
        </w:rPr>
        <w:lastRenderedPageBreak/>
        <w:t>stanje kada su mikropore ispunjene vodom, a makropore sa vazduhom. Odgovara vrednosti od  0,33 b</w:t>
      </w:r>
      <w:r w:rsidR="00753CB0" w:rsidRPr="00883843">
        <w:rPr>
          <w:rFonts w:eastAsia="Times New Roman" w:cstheme="minorHAnsi"/>
          <w:b/>
          <w:bCs/>
          <w:sz w:val="24"/>
          <w:szCs w:val="24"/>
        </w:rPr>
        <w:t>ara (0,033 MPa) (glinasto ilovastazemljišta); do 0,1 bar (0,01 MPa) (peskovita zemljišta).</w:t>
      </w:r>
    </w:p>
    <w:p w:rsidR="00CF6280" w:rsidRPr="00CF6280" w:rsidRDefault="00CF6280" w:rsidP="00CF6280">
      <w:pPr>
        <w:shd w:val="clear" w:color="auto" w:fill="FFFFFF"/>
        <w:spacing w:after="0" w:line="390" w:lineRule="atLeast"/>
        <w:rPr>
          <w:rFonts w:eastAsia="Times New Roman" w:cstheme="minorHAnsi"/>
          <w:sz w:val="24"/>
          <w:szCs w:val="24"/>
          <w:lang/>
        </w:rPr>
      </w:pPr>
    </w:p>
    <w:p w:rsidR="003F4DAB" w:rsidRPr="00883843" w:rsidRDefault="003F4DAB">
      <w:pPr>
        <w:rPr>
          <w:sz w:val="24"/>
          <w:szCs w:val="24"/>
        </w:rPr>
      </w:pPr>
    </w:p>
    <w:sectPr w:rsidR="003F4DAB" w:rsidRPr="00883843" w:rsidSect="00EA27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B0" w:rsidRDefault="00753CB0" w:rsidP="00883843">
      <w:pPr>
        <w:spacing w:after="0" w:line="240" w:lineRule="auto"/>
      </w:pPr>
      <w:r>
        <w:separator/>
      </w:r>
    </w:p>
  </w:endnote>
  <w:endnote w:type="continuationSeparator" w:id="1">
    <w:p w:rsidR="00753CB0" w:rsidRDefault="00753CB0" w:rsidP="0088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094"/>
      <w:docPartObj>
        <w:docPartGallery w:val="Page Numbers (Bottom of Page)"/>
        <w:docPartUnique/>
      </w:docPartObj>
    </w:sdtPr>
    <w:sdtContent>
      <w:p w:rsidR="00883843" w:rsidRDefault="00883843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3843" w:rsidRDefault="00883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B0" w:rsidRDefault="00753CB0" w:rsidP="00883843">
      <w:pPr>
        <w:spacing w:after="0" w:line="240" w:lineRule="auto"/>
      </w:pPr>
      <w:r>
        <w:separator/>
      </w:r>
    </w:p>
  </w:footnote>
  <w:footnote w:type="continuationSeparator" w:id="1">
    <w:p w:rsidR="00753CB0" w:rsidRDefault="00753CB0" w:rsidP="0088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C98"/>
    <w:multiLevelType w:val="hybridMultilevel"/>
    <w:tmpl w:val="EEAAB828"/>
    <w:lvl w:ilvl="0" w:tplc="5C0C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C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2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40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E5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24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80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C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6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DAB"/>
    <w:rsid w:val="003D66A2"/>
    <w:rsid w:val="003F4DAB"/>
    <w:rsid w:val="00534F30"/>
    <w:rsid w:val="005C07B9"/>
    <w:rsid w:val="00753CB0"/>
    <w:rsid w:val="00883843"/>
    <w:rsid w:val="00950D79"/>
    <w:rsid w:val="00CF6280"/>
    <w:rsid w:val="00EA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77"/>
  </w:style>
  <w:style w:type="paragraph" w:styleId="Heading3">
    <w:name w:val="heading 3"/>
    <w:basedOn w:val="Normal"/>
    <w:link w:val="Heading3Char"/>
    <w:uiPriority w:val="9"/>
    <w:qFormat/>
    <w:rsid w:val="00CF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62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62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6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843"/>
  </w:style>
  <w:style w:type="paragraph" w:styleId="Footer">
    <w:name w:val="footer"/>
    <w:basedOn w:val="Normal"/>
    <w:link w:val="FooterChar"/>
    <w:uiPriority w:val="99"/>
    <w:unhideWhenUsed/>
    <w:rsid w:val="0088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infonet.com/sistem-za-navodnjavanje-trosko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pdo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2020-11-08T20:50:00Z</dcterms:created>
  <dcterms:modified xsi:type="dcterms:W3CDTF">2020-11-09T18:45:00Z</dcterms:modified>
</cp:coreProperties>
</file>